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25" w:rsidRDefault="00624C25" w:rsidP="00624C25">
      <w:pPr>
        <w:rPr>
          <w:rFonts w:ascii="Arial" w:hAnsi="Arial"/>
          <w:b/>
          <w:bCs/>
          <w:sz w:val="22"/>
          <w:szCs w:val="22"/>
        </w:rPr>
      </w:pPr>
    </w:p>
    <w:p w:rsidR="00624C25" w:rsidRPr="008A6F29" w:rsidRDefault="00624C25" w:rsidP="00624C25">
      <w:pPr>
        <w:jc w:val="right"/>
        <w:rPr>
          <w:rFonts w:ascii="Arial" w:hAnsi="Arial"/>
          <w:sz w:val="22"/>
          <w:szCs w:val="22"/>
        </w:rPr>
      </w:pPr>
      <w:r w:rsidRPr="008A6F29">
        <w:rPr>
          <w:rStyle w:val="Domylnaczcionkaakapitu1"/>
          <w:rFonts w:ascii="Arial" w:hAnsi="Arial"/>
          <w:sz w:val="22"/>
          <w:szCs w:val="22"/>
        </w:rPr>
        <w:t xml:space="preserve">Załącznik </w:t>
      </w:r>
      <w:bookmarkStart w:id="0" w:name="_Toc159124777"/>
      <w:bookmarkEnd w:id="0"/>
      <w:r w:rsidRPr="008A6F29">
        <w:rPr>
          <w:rStyle w:val="Domylnaczcionkaakapitu1"/>
          <w:rFonts w:ascii="Arial" w:hAnsi="Arial"/>
          <w:sz w:val="22"/>
          <w:szCs w:val="22"/>
        </w:rPr>
        <w:t> nr 1</w:t>
      </w:r>
    </w:p>
    <w:p w:rsidR="00624C25" w:rsidRDefault="00624C25" w:rsidP="00624C25">
      <w:pPr>
        <w:pStyle w:val="Nagwek2"/>
        <w:tabs>
          <w:tab w:val="left" w:pos="0"/>
        </w:tabs>
        <w:jc w:val="center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Nagwek2"/>
        <w:tabs>
          <w:tab w:val="left" w:pos="0"/>
        </w:tabs>
        <w:jc w:val="center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Nagwek2"/>
        <w:tabs>
          <w:tab w:val="left" w:pos="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kandydata na kierownika</w:t>
      </w:r>
    </w:p>
    <w:p w:rsidR="00624C25" w:rsidRDefault="00624C25" w:rsidP="00624C25">
      <w:pPr>
        <w:pStyle w:val="Tekstpodstawowy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 niżej podpisana/y* mgr farm. ..........................................................................................................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będący członkiem Okręgowej Izby Aptekarskiej w …..........................................................................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posiadający identyfikator pracownika medycznego nr …………………………………………………, </w:t>
      </w:r>
    </w:p>
    <w:p w:rsidR="00624C25" w:rsidRPr="00BE7FB1" w:rsidRDefault="00624C25" w:rsidP="00624C25">
      <w:pPr>
        <w:pStyle w:val="Tekstpodstawowy"/>
        <w:spacing w:line="360" w:lineRule="auto"/>
        <w:jc w:val="both"/>
        <w:rPr>
          <w:rFonts w:ascii="Arial" w:hAnsi="Arial"/>
          <w:i/>
          <w:sz w:val="22"/>
          <w:szCs w:val="22"/>
        </w:rPr>
      </w:pPr>
      <w:r w:rsidRPr="00BE7FB1">
        <w:rPr>
          <w:rFonts w:ascii="Arial" w:hAnsi="Arial"/>
          <w:i/>
          <w:sz w:val="16"/>
          <w:szCs w:val="16"/>
        </w:rPr>
        <w:t>( w art. 17c ust. 5 ustawy z dnia 28.04.2011r. o systemie informacji w ochronie zdrowia - identyfikator pracownika medycznego stanowi numer prawa wykonywania zawodu)</w:t>
      </w:r>
      <w:r w:rsidRPr="00BE7FB1">
        <w:rPr>
          <w:rFonts w:ascii="Arial" w:hAnsi="Arial"/>
          <w:i/>
          <w:sz w:val="22"/>
          <w:szCs w:val="22"/>
        </w:rPr>
        <w:t xml:space="preserve"> 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do korespondencji ………………………………………………………………</w:t>
      </w:r>
      <w:bookmarkStart w:id="1" w:name="_GoBack"/>
      <w:bookmarkEnd w:id="1"/>
      <w:r>
        <w:rPr>
          <w:rFonts w:ascii="Arial" w:hAnsi="Arial"/>
          <w:sz w:val="22"/>
          <w:szCs w:val="22"/>
        </w:rPr>
        <w:t>…………………….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tel. kontaktowy…………………………………………………………………………………………………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Pr="00073C53">
        <w:rPr>
          <w:rFonts w:ascii="Arial" w:hAnsi="Arial"/>
          <w:b/>
          <w:sz w:val="22"/>
          <w:szCs w:val="22"/>
        </w:rPr>
        <w:t>świadczam</w:t>
      </w:r>
      <w:r>
        <w:rPr>
          <w:rFonts w:ascii="Arial" w:hAnsi="Arial"/>
          <w:sz w:val="22"/>
          <w:szCs w:val="22"/>
        </w:rPr>
        <w:t>, że podejmuję się pełnienia obowiązków kierownika apteki ogólnodostępnej, na prowadzenie której zezwolenie posiada: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624C25" w:rsidRDefault="00624C25" w:rsidP="00624C25">
      <w:pPr>
        <w:pStyle w:val="Tekstpodstawowy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624C25" w:rsidRPr="00073C53" w:rsidRDefault="00624C25" w:rsidP="00624C25">
      <w:pPr>
        <w:pStyle w:val="Tekstpodstawowy"/>
        <w:jc w:val="center"/>
        <w:rPr>
          <w:rFonts w:ascii="Arial" w:hAnsi="Arial"/>
          <w:sz w:val="16"/>
          <w:szCs w:val="16"/>
        </w:rPr>
      </w:pPr>
      <w:r w:rsidRPr="00073C53">
        <w:rPr>
          <w:rFonts w:ascii="Arial" w:hAnsi="Arial"/>
          <w:i/>
          <w:sz w:val="16"/>
          <w:szCs w:val="16"/>
        </w:rPr>
        <w:t xml:space="preserve">(oznaczenie  </w:t>
      </w:r>
      <w:r>
        <w:rPr>
          <w:rFonts w:ascii="Arial" w:hAnsi="Arial"/>
          <w:i/>
          <w:sz w:val="16"/>
          <w:szCs w:val="16"/>
        </w:rPr>
        <w:t>podmiotu prowadzącego aptekę</w:t>
      </w:r>
      <w:r w:rsidRPr="00073C53">
        <w:rPr>
          <w:rFonts w:ascii="Arial" w:hAnsi="Arial"/>
          <w:i/>
          <w:sz w:val="16"/>
          <w:szCs w:val="16"/>
        </w:rPr>
        <w:t>)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 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..........................................................................................................................................................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624C25" w:rsidRPr="00073C53" w:rsidRDefault="00624C25" w:rsidP="00624C25">
      <w:pPr>
        <w:pStyle w:val="Tekstpodstawowy"/>
        <w:jc w:val="center"/>
        <w:rPr>
          <w:rFonts w:ascii="Arial" w:hAnsi="Arial"/>
          <w:sz w:val="16"/>
          <w:szCs w:val="16"/>
        </w:rPr>
      </w:pPr>
      <w:r w:rsidRPr="00073C53">
        <w:rPr>
          <w:rFonts w:ascii="Arial" w:hAnsi="Arial"/>
          <w:i/>
          <w:sz w:val="16"/>
          <w:szCs w:val="16"/>
        </w:rPr>
        <w:t>(dokładny adres apteki)</w:t>
      </w:r>
    </w:p>
    <w:p w:rsidR="00624C25" w:rsidRDefault="00624C25" w:rsidP="00624C25">
      <w:pPr>
        <w:pStyle w:val="Tekstpodstawow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 </w:t>
      </w:r>
    </w:p>
    <w:p w:rsidR="00624C25" w:rsidRDefault="00624C25" w:rsidP="00624C25">
      <w:pPr>
        <w:pStyle w:val="Tekstpodstawowy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  <w:sz w:val="22"/>
          <w:szCs w:val="22"/>
        </w:rPr>
        <w:t>O</w:t>
      </w:r>
      <w:r w:rsidRPr="00073C53">
        <w:rPr>
          <w:rFonts w:ascii="Arial" w:hAnsi="Arial"/>
          <w:b/>
          <w:sz w:val="22"/>
          <w:szCs w:val="22"/>
        </w:rPr>
        <w:t>świadczam</w:t>
      </w:r>
      <w:r>
        <w:rPr>
          <w:rFonts w:ascii="Arial" w:hAnsi="Arial"/>
          <w:sz w:val="22"/>
          <w:szCs w:val="22"/>
        </w:rPr>
        <w:t xml:space="preserve">, że nie łączę  funkcji kierownika apteki ogólnodostępnej, punktu aptecznego, działu farmacji szpitalnej, apteki szpitalnej z funkcją, o której mowa w art. 2 pkt 21a–21c ustawy – Prawo farmaceutyczne </w:t>
      </w:r>
      <w:r w:rsidRPr="00BE7FB1">
        <w:rPr>
          <w:rFonts w:ascii="Arial" w:hAnsi="Arial"/>
          <w:i/>
          <w:sz w:val="16"/>
          <w:szCs w:val="16"/>
        </w:rPr>
        <w:t>(Osoby Wykwalifikowanej, Osoby Kompetentnej, Osoby Odpowiedzialnej).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Pr="00073C53">
        <w:rPr>
          <w:rFonts w:ascii="Arial" w:hAnsi="Arial"/>
          <w:b/>
          <w:sz w:val="22"/>
          <w:szCs w:val="22"/>
        </w:rPr>
        <w:t>świadczam</w:t>
      </w:r>
      <w:r>
        <w:rPr>
          <w:rFonts w:ascii="Arial" w:hAnsi="Arial"/>
          <w:sz w:val="22"/>
          <w:szCs w:val="22"/>
        </w:rPr>
        <w:t xml:space="preserve"> , że łączę / nie łączę funkcji kierownika apteki i działu farmacji szpitalnej albo dwóch działów farmacji szpitalnej.</w:t>
      </w:r>
    </w:p>
    <w:p w:rsidR="00624C25" w:rsidRDefault="00624C25" w:rsidP="00624C25">
      <w:pPr>
        <w:pStyle w:val="Tekstpodstawowy"/>
        <w:ind w:firstLine="709"/>
        <w:jc w:val="both"/>
        <w:rPr>
          <w:rFonts w:ascii="Arial" w:hAnsi="Arial"/>
          <w:i/>
          <w:sz w:val="20"/>
          <w:szCs w:val="20"/>
        </w:rPr>
      </w:pPr>
      <w:r w:rsidRPr="00BE7FB1">
        <w:rPr>
          <w:rFonts w:ascii="Arial" w:hAnsi="Arial"/>
          <w:i/>
          <w:sz w:val="20"/>
          <w:szCs w:val="20"/>
        </w:rPr>
        <w:t>W przypadku łączenia funkcji kierownika apteki ogólnodostępnej i kierownika działu farmacji szpitalnej należy wystąpić z wnioskiem o uzyskanie zgody wojewódzkiego inspektora farmaceutycznego, na równoczesne pełnienie tych funkcji, o której mowa w art. 88 ust. 1c ustawy Prawo farmaceutyczne.</w:t>
      </w:r>
    </w:p>
    <w:p w:rsidR="00624C25" w:rsidRPr="00BE7FB1" w:rsidRDefault="00624C25" w:rsidP="00624C25">
      <w:pPr>
        <w:pStyle w:val="Tekstpodstawowy"/>
        <w:ind w:firstLine="709"/>
        <w:jc w:val="both"/>
        <w:rPr>
          <w:rFonts w:ascii="Arial" w:hAnsi="Arial"/>
          <w:i/>
          <w:sz w:val="20"/>
          <w:szCs w:val="20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 w:rsidRPr="00FC46C0">
        <w:rPr>
          <w:rFonts w:ascii="Arial" w:hAnsi="Arial"/>
          <w:b/>
          <w:sz w:val="22"/>
          <w:szCs w:val="22"/>
        </w:rPr>
        <w:t>Znane mi są przepisy</w:t>
      </w:r>
      <w:r>
        <w:rPr>
          <w:rFonts w:ascii="Arial" w:hAnsi="Arial"/>
          <w:sz w:val="22"/>
          <w:szCs w:val="22"/>
        </w:rPr>
        <w:t xml:space="preserve"> w sprawie prowadzenie apteki oraz zakresu odpowiedzialności na tym stanowisku.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Przebieg pracy zawodowej:</w:t>
      </w:r>
    </w:p>
    <w:p w:rsidR="00624C25" w:rsidRDefault="00624C25" w:rsidP="00624C25">
      <w:pPr>
        <w:pStyle w:val="Tekstpodstawowy"/>
        <w:jc w:val="both"/>
        <w:rPr>
          <w:rFonts w:ascii="Arial" w:hAnsi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3117"/>
        <w:gridCol w:w="1796"/>
        <w:gridCol w:w="1559"/>
        <w:gridCol w:w="1236"/>
        <w:gridCol w:w="1450"/>
      </w:tblGrid>
      <w:tr w:rsidR="00624C25" w:rsidTr="00281D2A">
        <w:tc>
          <w:tcPr>
            <w:tcW w:w="468" w:type="dxa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</w:p>
          <w:p w:rsidR="00624C25" w:rsidRPr="00770C1B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770C1B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223" w:type="dxa"/>
          </w:tcPr>
          <w:p w:rsidR="00624C25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24C25" w:rsidRPr="00770C1B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  <w:r w:rsidRPr="00770C1B">
              <w:rPr>
                <w:rFonts w:ascii="Arial" w:hAnsi="Arial"/>
                <w:sz w:val="18"/>
                <w:szCs w:val="18"/>
              </w:rPr>
              <w:t>Miejsce pracy</w:t>
            </w:r>
          </w:p>
        </w:tc>
        <w:tc>
          <w:tcPr>
            <w:tcW w:w="1828" w:type="dxa"/>
          </w:tcPr>
          <w:p w:rsidR="00624C25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24C25" w:rsidRPr="00770C1B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  <w:r w:rsidRPr="00770C1B">
              <w:rPr>
                <w:rFonts w:ascii="Arial" w:hAnsi="Arial"/>
                <w:sz w:val="18"/>
                <w:szCs w:val="18"/>
              </w:rPr>
              <w:t>stanowisko</w:t>
            </w:r>
          </w:p>
        </w:tc>
        <w:tc>
          <w:tcPr>
            <w:tcW w:w="1599" w:type="dxa"/>
          </w:tcPr>
          <w:p w:rsidR="00624C25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24C25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  <w:r w:rsidRPr="00770C1B">
              <w:rPr>
                <w:rFonts w:ascii="Arial" w:hAnsi="Arial"/>
                <w:sz w:val="18"/>
                <w:szCs w:val="18"/>
              </w:rPr>
              <w:t>Okres</w:t>
            </w:r>
          </w:p>
          <w:p w:rsidR="00624C25" w:rsidRPr="00770C1B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</w:t>
            </w:r>
            <w:r w:rsidRPr="00656158">
              <w:rPr>
                <w:rFonts w:ascii="Arial" w:hAnsi="Arial"/>
                <w:b/>
                <w:sz w:val="18"/>
                <w:szCs w:val="18"/>
              </w:rPr>
              <w:t>.. .. ….</w:t>
            </w:r>
            <w:r>
              <w:rPr>
                <w:rFonts w:ascii="Arial" w:hAnsi="Arial"/>
                <w:sz w:val="18"/>
                <w:szCs w:val="18"/>
              </w:rPr>
              <w:t> )</w:t>
            </w:r>
          </w:p>
        </w:tc>
        <w:tc>
          <w:tcPr>
            <w:tcW w:w="1257" w:type="dxa"/>
          </w:tcPr>
          <w:p w:rsidR="00624C25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24C25" w:rsidRPr="00770C1B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  <w:r w:rsidRPr="00770C1B">
              <w:rPr>
                <w:rFonts w:ascii="Arial" w:hAnsi="Arial"/>
                <w:sz w:val="18"/>
                <w:szCs w:val="18"/>
              </w:rPr>
              <w:t>Rodzaj umowy</w:t>
            </w:r>
          </w:p>
        </w:tc>
        <w:tc>
          <w:tcPr>
            <w:tcW w:w="1479" w:type="dxa"/>
          </w:tcPr>
          <w:p w:rsidR="00624C25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24C25" w:rsidRPr="00770C1B" w:rsidRDefault="00624C25" w:rsidP="00281D2A">
            <w:pPr>
              <w:pStyle w:val="Tekstpodstawowy"/>
              <w:jc w:val="center"/>
              <w:rPr>
                <w:rFonts w:ascii="Arial" w:hAnsi="Arial"/>
                <w:sz w:val="18"/>
                <w:szCs w:val="18"/>
              </w:rPr>
            </w:pPr>
            <w:r w:rsidRPr="00770C1B">
              <w:rPr>
                <w:rFonts w:ascii="Arial" w:hAnsi="Arial"/>
                <w:sz w:val="18"/>
                <w:szCs w:val="18"/>
              </w:rPr>
              <w:t>Wymiar czasu pracy</w:t>
            </w: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3223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257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  <w:tr w:rsidR="00624C25" w:rsidTr="00281D2A">
        <w:trPr>
          <w:trHeight w:val="375"/>
        </w:trPr>
        <w:tc>
          <w:tcPr>
            <w:tcW w:w="46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624C25" w:rsidRPr="00693E39" w:rsidRDefault="00624C25" w:rsidP="00281D2A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693E39"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257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624C25" w:rsidRDefault="00624C25" w:rsidP="00281D2A">
            <w:pPr>
              <w:pStyle w:val="Tekstpodstawowy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24C25" w:rsidRDefault="00624C25" w:rsidP="00624C25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624C25" w:rsidRDefault="00624C25" w:rsidP="00624C25">
      <w:pPr>
        <w:pStyle w:val="Tekstpodstawow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                     </w:t>
      </w:r>
    </w:p>
    <w:p w:rsidR="00624C25" w:rsidRDefault="00624C25" w:rsidP="00624C25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624C25" w:rsidRDefault="00624C25" w:rsidP="00624C25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 </w:t>
      </w:r>
    </w:p>
    <w:p w:rsidR="00624C25" w:rsidRDefault="00624C25" w:rsidP="00624C25">
      <w:pPr>
        <w:pStyle w:val="Tekstpodstawowy"/>
        <w:rPr>
          <w:rStyle w:val="Domylnaczcionkaakapitu1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                                                         ….............................................</w:t>
      </w:r>
    </w:p>
    <w:p w:rsidR="00624C25" w:rsidRDefault="00624C25" w:rsidP="00624C25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  <w:r>
        <w:rPr>
          <w:rStyle w:val="Domylnaczcionkaakapitu1"/>
          <w:rFonts w:ascii="Arial" w:hAnsi="Arial"/>
          <w:sz w:val="22"/>
          <w:szCs w:val="22"/>
        </w:rPr>
        <w:t>            </w:t>
      </w:r>
      <w:r w:rsidRPr="00FC46C0">
        <w:rPr>
          <w:rStyle w:val="Domylnaczcionkaakapitu1"/>
          <w:rFonts w:ascii="Arial" w:hAnsi="Arial"/>
          <w:i/>
          <w:sz w:val="16"/>
          <w:szCs w:val="16"/>
        </w:rPr>
        <w:t>(</w:t>
      </w:r>
      <w:r w:rsidRPr="00FC46C0">
        <w:rPr>
          <w:rStyle w:val="Domylnaczcionkaakapitu1"/>
          <w:rFonts w:ascii="Arial" w:hAnsi="Arial"/>
          <w:sz w:val="16"/>
          <w:szCs w:val="16"/>
        </w:rPr>
        <w:t>miejscowość, data)                                                                       </w:t>
      </w:r>
      <w:r>
        <w:rPr>
          <w:rStyle w:val="Domylnaczcionkaakapitu1"/>
          <w:rFonts w:ascii="Arial" w:hAnsi="Arial"/>
          <w:sz w:val="16"/>
          <w:szCs w:val="16"/>
        </w:rPr>
        <w:t xml:space="preserve">                                     </w:t>
      </w:r>
      <w:r w:rsidRPr="00FC46C0">
        <w:rPr>
          <w:rStyle w:val="Domylnaczcionkaakapitu1"/>
          <w:rFonts w:ascii="Arial" w:hAnsi="Arial"/>
          <w:sz w:val="16"/>
          <w:szCs w:val="16"/>
        </w:rPr>
        <w:t>         (czytelny podpis)     </w:t>
      </w:r>
    </w:p>
    <w:p w:rsidR="00624C25" w:rsidRDefault="00624C25" w:rsidP="00624C25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</w:p>
    <w:p w:rsidR="00624C25" w:rsidRDefault="00624C25" w:rsidP="00624C25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</w:p>
    <w:p w:rsidR="00624C25" w:rsidRDefault="00624C25" w:rsidP="00624C25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</w:p>
    <w:p w:rsidR="00624C25" w:rsidRDefault="00624C25" w:rsidP="00624C25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</w:p>
    <w:p w:rsidR="00624C25" w:rsidRDefault="00624C25" w:rsidP="00624C25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</w:p>
    <w:p w:rsidR="003E6695" w:rsidRDefault="003E6695"/>
    <w:sectPr w:rsidR="003E6695" w:rsidSect="00624C25">
      <w:footerReference w:type="default" r:id="rId7"/>
      <w:pgSz w:w="11906" w:h="16838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E9" w:rsidRDefault="004362E9" w:rsidP="00624C25">
      <w:pPr>
        <w:spacing w:line="240" w:lineRule="auto"/>
      </w:pPr>
      <w:r>
        <w:separator/>
      </w:r>
    </w:p>
  </w:endnote>
  <w:endnote w:type="continuationSeparator" w:id="0">
    <w:p w:rsidR="004362E9" w:rsidRDefault="004362E9" w:rsidP="0062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948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C54E5" w:rsidRDefault="000C54E5">
            <w:pPr>
              <w:pStyle w:val="Stopka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24C25" w:rsidRDefault="00624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E9" w:rsidRDefault="004362E9" w:rsidP="00624C25">
      <w:pPr>
        <w:spacing w:line="240" w:lineRule="auto"/>
      </w:pPr>
      <w:r>
        <w:separator/>
      </w:r>
    </w:p>
  </w:footnote>
  <w:footnote w:type="continuationSeparator" w:id="0">
    <w:p w:rsidR="004362E9" w:rsidRDefault="004362E9" w:rsidP="00624C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F"/>
    <w:rsid w:val="000C54E5"/>
    <w:rsid w:val="003E6695"/>
    <w:rsid w:val="004362E9"/>
    <w:rsid w:val="00624C25"/>
    <w:rsid w:val="00C1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7F279"/>
  <w15:chartTrackingRefBased/>
  <w15:docId w15:val="{1ACAD6F5-D364-48C4-8DAF-46FF81B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C2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624C25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4C25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Domylnaczcionkaakapitu1">
    <w:name w:val="Domyślna czcionka akapitu1"/>
    <w:rsid w:val="00624C25"/>
  </w:style>
  <w:style w:type="paragraph" w:styleId="Tekstpodstawowy">
    <w:name w:val="Body Text"/>
    <w:basedOn w:val="Normalny"/>
    <w:link w:val="TekstpodstawowyZnak"/>
    <w:rsid w:val="00624C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4C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4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4C2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24C2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24C2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24C2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7F"/>
    <w:rsid w:val="002D0C28"/>
    <w:rsid w:val="003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EC59F69D7CE4CBC9D39E209D4E1E54E">
    <w:name w:val="5EC59F69D7CE4CBC9D39E209D4E1E54E"/>
    <w:rsid w:val="00391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Kostewicz</dc:creator>
  <cp:keywords/>
  <dc:description/>
  <cp:lastModifiedBy>Mariola Kostewicz</cp:lastModifiedBy>
  <cp:revision>2</cp:revision>
  <dcterms:created xsi:type="dcterms:W3CDTF">2021-05-12T12:03:00Z</dcterms:created>
  <dcterms:modified xsi:type="dcterms:W3CDTF">2021-05-12T12:20:00Z</dcterms:modified>
</cp:coreProperties>
</file>